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C989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4. pitanje*</w:t>
      </w:r>
    </w:p>
    <w:p w14:paraId="5A124DBB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Napišite ovdje 4. pitanje koje ste postavili tijekom provođenja aktivnosti građanskog praćenja.</w:t>
      </w:r>
    </w:p>
    <w:p w14:paraId="0B3CEB49" w14:textId="77777777" w:rsidR="00AC61D1" w:rsidRDefault="00AC61D1" w:rsidP="00AC6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 Jeste li do sada imali neke radionice vezane uz projekt?</w:t>
      </w:r>
    </w:p>
    <w:p w14:paraId="3B1AF5A9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</w:p>
    <w:p w14:paraId="144F1955" w14:textId="77777777" w:rsidR="00AC61D1" w:rsidRDefault="00AC61D1" w:rsidP="00AC61D1">
      <w:pPr>
        <w:jc w:val="both"/>
        <w:rPr>
          <w:rFonts w:ascii="Maiandra GD" w:hAnsi="Maiandra GD"/>
          <w:b/>
          <w:bCs/>
          <w:lang w:val="hr-HR"/>
        </w:rPr>
      </w:pPr>
    </w:p>
    <w:p w14:paraId="398B898D" w14:textId="77777777" w:rsidR="00AC61D1" w:rsidRDefault="00AC61D1" w:rsidP="00AC61D1">
      <w:pPr>
        <w:jc w:val="both"/>
        <w:rPr>
          <w:rFonts w:ascii="Maiandra GD" w:hAnsi="Maiandra GD"/>
          <w:b/>
          <w:bCs/>
          <w:lang w:val="hr-HR"/>
        </w:rPr>
      </w:pPr>
    </w:p>
    <w:p w14:paraId="3928BE7D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4. odgovor*</w:t>
      </w:r>
    </w:p>
    <w:p w14:paraId="6B209A33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Napišite ovdje odgovor na 4. pitanje koje ste postavili tijekom provođenja aktivnosti građanskog praćenja.</w:t>
      </w:r>
    </w:p>
    <w:p w14:paraId="5CC879BB" w14:textId="77777777" w:rsidR="00AC61D1" w:rsidRDefault="00AC61D1" w:rsidP="00AC6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 xml:space="preserve"> Kroz projekt smo imali tri vrste radionica. Nekoliko prvih radionica održalo se u svrhu izrade akcijskog plana za razvoj održivog turizma na Otoku Braču. Akcijski plan je dokument koji analizira trenutno stanje i predviđa sve potrebne aktivnosti i projekte kojima bi se unaprijedila turistička ponuda Otoka Brača.  Na tim radionicama sudjelovali su predstavnici gradova i općina te turističkih zajednica, te pojedinci koji predstavljaju privatni sektor koji nudi turističke usluge i proizvode. Druga skupina radionica se održala za sve poljoprivrednike na području otoka Brača u svrhu objašnjavanja procesa certificiranja u poljoprivredi kako bi njihovi proizvodi dobili dodanu vrijednost i kako bi ih mogli prodati kroz turističke tijekove po većim cijenama. Treća skupina radionica bila je organizirana kroz </w:t>
      </w:r>
      <w:proofErr w:type="spellStart"/>
      <w:r>
        <w:rPr>
          <w:rFonts w:ascii="Maiandra GD" w:hAnsi="Maiandra GD"/>
          <w:lang w:val="hr-HR"/>
        </w:rPr>
        <w:t>slow</w:t>
      </w:r>
      <w:proofErr w:type="spellEnd"/>
      <w:r>
        <w:rPr>
          <w:rFonts w:ascii="Maiandra GD" w:hAnsi="Maiandra GD"/>
          <w:lang w:val="hr-HR"/>
        </w:rPr>
        <w:t xml:space="preserve"> izlete, a prisutni su bili vlasnici turističkih agencija i zajednica, novinari te svi zainteresirani pojedinci u svrhu promocije </w:t>
      </w:r>
      <w:proofErr w:type="spellStart"/>
      <w:r>
        <w:rPr>
          <w:rFonts w:ascii="Maiandra GD" w:hAnsi="Maiandra GD"/>
          <w:lang w:val="hr-HR"/>
        </w:rPr>
        <w:t>slow</w:t>
      </w:r>
      <w:proofErr w:type="spellEnd"/>
      <w:r>
        <w:rPr>
          <w:rFonts w:ascii="Maiandra GD" w:hAnsi="Maiandra GD"/>
          <w:lang w:val="hr-HR"/>
        </w:rPr>
        <w:t xml:space="preserve"> turističke ponude.</w:t>
      </w:r>
      <w:bookmarkStart w:id="0" w:name="_Hlk133922352"/>
      <w:bookmarkEnd w:id="0"/>
    </w:p>
    <w:p w14:paraId="11F2E7A8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</w:p>
    <w:p w14:paraId="2EADE103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5. pitanje*</w:t>
      </w:r>
    </w:p>
    <w:p w14:paraId="5F9E06C8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Napišite ovdje 5. pitanje koje ste postavili tijekom provođenja aktivnosti građanskog praćenja.</w:t>
      </w:r>
    </w:p>
    <w:p w14:paraId="4C770690" w14:textId="77777777" w:rsidR="00AC61D1" w:rsidRDefault="00AC61D1" w:rsidP="00AC6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 Koji su ključni dionici projekta?</w:t>
      </w:r>
    </w:p>
    <w:p w14:paraId="0D43AF56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5. odgovor*</w:t>
      </w:r>
    </w:p>
    <w:p w14:paraId="78AA34BB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Napišite ovdje odgovor na 5. pitanje koje ste postavili tijekom provođenja aktivnosti građanskog praćenja.</w:t>
      </w:r>
    </w:p>
    <w:p w14:paraId="34B5D681" w14:textId="77777777" w:rsidR="00AC61D1" w:rsidRDefault="00AC61D1" w:rsidP="00AC6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Ključni dionici projekta su sva javno-pravna tijela na Otoku Braču (gradovi, općine, turističke zajednice), privatnici koji nude proizvode i usluge u turizmu te stanovnici Otoka Brača.</w:t>
      </w:r>
    </w:p>
    <w:p w14:paraId="3EF2F458" w14:textId="77777777" w:rsidR="00AC61D1" w:rsidRDefault="00AC61D1" w:rsidP="00AC61D1">
      <w:pPr>
        <w:jc w:val="both"/>
        <w:rPr>
          <w:rFonts w:ascii="Maiandra GD" w:hAnsi="Maiandra GD"/>
          <w:lang w:val="hr-HR"/>
        </w:rPr>
      </w:pPr>
    </w:p>
    <w:p w14:paraId="4C733E50" w14:textId="77777777" w:rsidR="004A2AFD" w:rsidRDefault="004A2AFD"/>
    <w:sectPr w:rsidR="004A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D1"/>
    <w:rsid w:val="004A2AFD"/>
    <w:rsid w:val="00A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0729"/>
  <w15:chartTrackingRefBased/>
  <w15:docId w15:val="{9D2D8D4E-8135-48EB-84CE-9D44CA2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D1"/>
    <w:pPr>
      <w:suppressAutoHyphens/>
      <w:spacing w:after="200" w:line="276" w:lineRule="auto"/>
    </w:pPr>
    <w:rPr>
      <w:rFonts w:ascii="Calibri" w:eastAsia="Calibri" w:hAnsi="Calibri" w:cs="Calibri"/>
      <w:kern w:val="0"/>
      <w:lang w:val="en-GB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Živković</dc:creator>
  <cp:keywords/>
  <dc:description/>
  <cp:lastModifiedBy>Ivana Živković</cp:lastModifiedBy>
  <cp:revision>1</cp:revision>
  <dcterms:created xsi:type="dcterms:W3CDTF">2023-05-13T13:34:00Z</dcterms:created>
  <dcterms:modified xsi:type="dcterms:W3CDTF">2023-05-13T13:35:00Z</dcterms:modified>
</cp:coreProperties>
</file>